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89-04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Турал Вахид оглы,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мкр.2,стр.42 Мирзоев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Мирзоев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074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27.08.2024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15.08.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информацией МУ « Лянторское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Т.В.о.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Мирзоева Т.В.о.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 о с т а н о в и 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Мирзоева Турала Вахид 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56616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F7CDC-FDBC-4AFE-9B6F-666D9D51A1C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